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2587CE1" w14:textId="77777777" w:rsidR="00CA4332" w:rsidRDefault="00CA4332" w:rsidP="00CA4332">
      <w:pPr>
        <w:shd w:val="clear" w:color="auto" w:fill="FFFFFF"/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</w:pPr>
    </w:p>
    <w:p w14:paraId="0488619A" w14:textId="77777777" w:rsidR="00CA4332" w:rsidRPr="00983603" w:rsidRDefault="00CA4332" w:rsidP="00CA4332">
      <w:pPr>
        <w:shd w:val="clear" w:color="auto" w:fill="FFFFFF"/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</w:pPr>
      <w:r w:rsidRPr="00983603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Již 29. ročník Týdnů pro duševní zdraví nabídne širokou paletu akcí po celém Česku. Pomáhá čelit stereotypům o duševním zdraví a nemoci</w:t>
      </w:r>
    </w:p>
    <w:p w14:paraId="7F150491" w14:textId="77777777" w:rsidR="00CA4332" w:rsidRPr="00983603" w:rsidRDefault="00CA4332" w:rsidP="00CA4332">
      <w:pPr>
        <w:shd w:val="clear" w:color="auto" w:fill="FFFFFF"/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</w:pPr>
    </w:p>
    <w:p w14:paraId="645D34A5" w14:textId="77777777" w:rsidR="00CA4332" w:rsidRPr="00983603" w:rsidRDefault="00CA4332" w:rsidP="00CA4332">
      <w:pPr>
        <w:shd w:val="clear" w:color="auto" w:fill="FFFFFF"/>
        <w:rPr>
          <w:rFonts w:asciiTheme="majorHAnsi" w:eastAsia="Times New Roman" w:hAnsiTheme="majorHAnsi" w:cstheme="majorHAnsi"/>
          <w:i/>
          <w:color w:val="212121"/>
          <w:sz w:val="22"/>
          <w:szCs w:val="22"/>
        </w:rPr>
      </w:pPr>
      <w:r w:rsidRPr="00983603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>Problémy s duševním zdravím - za život se s nimi setká každý čtvrtý Čech. Paradoxně navzdory tomu by se tři lidé z pěti styděli před svým okolím přiznat, že vyhledali odbornou pomoc. S podobnými předsudky již téměř třicet let bojují Týdny pro duševní zdraví, v jejichž rámci se po celé republice koná řada kulturních a osvětových akcí.</w:t>
      </w:r>
    </w:p>
    <w:p w14:paraId="66B99573" w14:textId="77777777" w:rsidR="00CA4332" w:rsidRPr="00983603" w:rsidRDefault="00CA4332" w:rsidP="00CA4332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983603">
        <w:rPr>
          <w:rFonts w:asciiTheme="majorHAnsi" w:eastAsia="Times New Roman" w:hAnsiTheme="majorHAnsi" w:cstheme="majorHAnsi"/>
          <w:color w:val="000000"/>
          <w:sz w:val="22"/>
          <w:szCs w:val="22"/>
        </w:rPr>
        <w:t> </w:t>
      </w:r>
    </w:p>
    <w:p w14:paraId="78A7521D" w14:textId="77777777" w:rsidR="00CA4332" w:rsidRPr="00983603" w:rsidRDefault="00CA4332" w:rsidP="00CA4332">
      <w:pPr>
        <w:shd w:val="clear" w:color="auto" w:fill="FFFFFF"/>
        <w:rPr>
          <w:rFonts w:asciiTheme="majorHAnsi" w:eastAsia="Times New Roman" w:hAnsiTheme="majorHAnsi" w:cstheme="majorHAnsi"/>
          <w:b/>
          <w:color w:val="212121"/>
          <w:sz w:val="22"/>
          <w:szCs w:val="22"/>
        </w:rPr>
      </w:pPr>
      <w:r w:rsidRPr="00983603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Workshopy, koncerty, besedy, vernisáže</w:t>
      </w:r>
    </w:p>
    <w:p w14:paraId="46060D9C" w14:textId="77777777" w:rsidR="00CA4332" w:rsidRPr="00983603" w:rsidRDefault="00CA4332" w:rsidP="00CA4332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983603">
        <w:rPr>
          <w:rFonts w:asciiTheme="majorHAnsi" w:eastAsia="Times New Roman" w:hAnsiTheme="majorHAnsi" w:cstheme="majorHAnsi"/>
          <w:color w:val="000000"/>
          <w:sz w:val="22"/>
          <w:szCs w:val="22"/>
        </w:rPr>
        <w:t>„</w:t>
      </w:r>
      <w:r w:rsidRPr="00983603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>Týdny pro duševní zdraví jsou již tradičně příležitostí představit veřejnosti talenty a příběhy lidí se zkušeností s duševním onemocněním. Ukazujeme tak v nejrůznějších podobách fakt, že problémy s duševním zdravím nemusejí být překážkou pro tvůrčí a smysluplný život, že zotavení je možné. Přibližujeme také veřejnosti zdravotně-sociální služby, mluvíme o duševním zdraví a péči o něj. Jsem hrdý, že se k této myšlence každoročně hlásí hodně organizátorů nejrůznějších akcí z celé republiky</w:t>
      </w:r>
      <w:r w:rsidRPr="00983603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,“ komentuje Pavel Novák </w:t>
      </w:r>
      <w:r w:rsidRPr="00983603">
        <w:rPr>
          <w:rFonts w:asciiTheme="majorHAnsi" w:hAnsiTheme="majorHAnsi"/>
          <w:sz w:val="22"/>
          <w:szCs w:val="22"/>
        </w:rPr>
        <w:t xml:space="preserve">generální ředitel Fokusu Praha a předseda správní rady Fokusu ČR, jeden ze zakladatelů a iniciátorů TDZ. </w:t>
      </w:r>
      <w:r w:rsidRPr="00983603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Program Týdnů pro duševní zdraví probíhá každoročně </w:t>
      </w:r>
      <w:r w:rsidRPr="0098360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od 10. září do 10. října</w:t>
      </w:r>
      <w:r w:rsidRPr="00983603">
        <w:rPr>
          <w:rFonts w:asciiTheme="majorHAnsi" w:eastAsia="Times New Roman" w:hAnsiTheme="majorHAnsi" w:cstheme="majorHAnsi"/>
          <w:color w:val="000000"/>
          <w:sz w:val="22"/>
          <w:szCs w:val="22"/>
        </w:rPr>
        <w:t>, tedy dne, který je </w:t>
      </w:r>
      <w:r w:rsidRPr="0098360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Světovým dnem pro duševní zdraví</w:t>
      </w:r>
      <w:r w:rsidRPr="00983603">
        <w:rPr>
          <w:rFonts w:asciiTheme="majorHAnsi" w:eastAsia="Times New Roman" w:hAnsiTheme="majorHAnsi" w:cstheme="majorHAnsi"/>
          <w:color w:val="000000"/>
          <w:sz w:val="22"/>
          <w:szCs w:val="22"/>
        </w:rPr>
        <w:t>. „</w:t>
      </w:r>
      <w:r w:rsidRPr="00983603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>Fokus Praha letos</w:t>
      </w:r>
      <w:r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 xml:space="preserve"> k tomuto dni</w:t>
      </w:r>
      <w:r w:rsidRPr="00983603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 xml:space="preserve"> připravil besedu se stále aktuálním tématem Důstojnost a lidská práva v současném systému psychiatrické péče</w:t>
      </w:r>
      <w:r w:rsidRPr="00983603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,“ doplňuje Pavel Novák  </w:t>
      </w:r>
    </w:p>
    <w:p w14:paraId="7144E2E0" w14:textId="77777777" w:rsidR="00CA4332" w:rsidRPr="00983603" w:rsidRDefault="00CA4332" w:rsidP="00CA4332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7AC096F8" w14:textId="77777777" w:rsidR="00CA4332" w:rsidRPr="00983603" w:rsidRDefault="00CA4332" w:rsidP="00CA4332">
      <w:pPr>
        <w:rPr>
          <w:rFonts w:asciiTheme="majorHAnsi" w:hAnsiTheme="majorHAnsi" w:cstheme="majorHAnsi"/>
          <w:sz w:val="22"/>
          <w:szCs w:val="22"/>
        </w:rPr>
      </w:pPr>
      <w:r w:rsidRPr="00983603">
        <w:rPr>
          <w:rFonts w:asciiTheme="majorHAnsi" w:eastAsia="Times New Roman" w:hAnsiTheme="majorHAnsi" w:cstheme="majorHAnsi"/>
          <w:color w:val="000000"/>
          <w:sz w:val="22"/>
          <w:szCs w:val="22"/>
        </w:rPr>
        <w:t>A co všechno přinesou letošní „týdny“? „</w:t>
      </w:r>
      <w:r w:rsidRPr="00983603">
        <w:rPr>
          <w:rFonts w:asciiTheme="majorHAnsi" w:hAnsiTheme="majorHAnsi" w:cstheme="majorHAnsi"/>
          <w:i/>
          <w:sz w:val="22"/>
          <w:szCs w:val="22"/>
        </w:rPr>
        <w:t xml:space="preserve">Například v Jihlavě proběhne </w:t>
      </w:r>
      <w:proofErr w:type="spellStart"/>
      <w:r w:rsidRPr="00983603">
        <w:rPr>
          <w:rFonts w:asciiTheme="majorHAnsi" w:hAnsiTheme="majorHAnsi" w:cstheme="majorHAnsi"/>
          <w:i/>
          <w:sz w:val="22"/>
          <w:szCs w:val="22"/>
        </w:rPr>
        <w:t>One</w:t>
      </w:r>
      <w:proofErr w:type="spellEnd"/>
      <w:r w:rsidRPr="00983603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983603">
        <w:rPr>
          <w:rFonts w:asciiTheme="majorHAnsi" w:hAnsiTheme="majorHAnsi" w:cstheme="majorHAnsi"/>
          <w:i/>
          <w:sz w:val="22"/>
          <w:szCs w:val="22"/>
        </w:rPr>
        <w:t>human</w:t>
      </w:r>
      <w:proofErr w:type="spellEnd"/>
      <w:r w:rsidRPr="00983603">
        <w:rPr>
          <w:rFonts w:asciiTheme="majorHAnsi" w:hAnsiTheme="majorHAnsi" w:cstheme="majorHAnsi"/>
          <w:i/>
          <w:sz w:val="22"/>
          <w:szCs w:val="22"/>
        </w:rPr>
        <w:t xml:space="preserve"> show herečky Simony </w:t>
      </w:r>
      <w:proofErr w:type="spellStart"/>
      <w:r w:rsidRPr="00983603">
        <w:rPr>
          <w:rFonts w:asciiTheme="majorHAnsi" w:hAnsiTheme="majorHAnsi" w:cstheme="majorHAnsi"/>
          <w:i/>
          <w:sz w:val="22"/>
          <w:szCs w:val="22"/>
        </w:rPr>
        <w:t>Babčákové</w:t>
      </w:r>
      <w:proofErr w:type="spellEnd"/>
      <w:r w:rsidRPr="00983603">
        <w:rPr>
          <w:rFonts w:asciiTheme="majorHAnsi" w:hAnsiTheme="majorHAnsi" w:cstheme="majorHAnsi"/>
          <w:i/>
          <w:sz w:val="22"/>
          <w:szCs w:val="22"/>
        </w:rPr>
        <w:t xml:space="preserve"> nebo výstava Smysl v nesmyslu, v Olomouci budou kreativní dílny i vernisáž nové výstavy, na Mělníku můžete zajít na výstavu Vnitřní dialog nebo na přednášku prof. Cyrila </w:t>
      </w:r>
      <w:proofErr w:type="spellStart"/>
      <w:r w:rsidRPr="00983603">
        <w:rPr>
          <w:rFonts w:asciiTheme="majorHAnsi" w:hAnsiTheme="majorHAnsi" w:cstheme="majorHAnsi"/>
          <w:i/>
          <w:sz w:val="22"/>
          <w:szCs w:val="22"/>
        </w:rPr>
        <w:t>Höschla</w:t>
      </w:r>
      <w:proofErr w:type="spellEnd"/>
      <w:r w:rsidRPr="00983603">
        <w:rPr>
          <w:rFonts w:asciiTheme="majorHAnsi" w:hAnsiTheme="majorHAnsi" w:cstheme="majorHAnsi"/>
          <w:i/>
          <w:sz w:val="22"/>
          <w:szCs w:val="22"/>
        </w:rPr>
        <w:t xml:space="preserve"> Umění a (neuro)věda. Program je  opravdu velice pestrý a určitě je z čeho vybírat,</w:t>
      </w:r>
      <w:r w:rsidRPr="00983603">
        <w:rPr>
          <w:rFonts w:asciiTheme="majorHAnsi" w:hAnsiTheme="majorHAnsi" w:cstheme="majorHAnsi"/>
          <w:sz w:val="22"/>
          <w:szCs w:val="22"/>
        </w:rPr>
        <w:t xml:space="preserve">“ říká </w:t>
      </w:r>
      <w:bookmarkStart w:id="0" w:name="_GoBack"/>
      <w:r w:rsidRPr="00983603">
        <w:rPr>
          <w:rFonts w:asciiTheme="majorHAnsi" w:hAnsiTheme="majorHAnsi" w:cstheme="majorHAnsi"/>
          <w:sz w:val="22"/>
          <w:szCs w:val="22"/>
        </w:rPr>
        <w:t xml:space="preserve">Petr Winkler z Národního ústavu duševního zdraví. Velká část akcí je navíc pro veřejnost zcela </w:t>
      </w:r>
      <w:bookmarkEnd w:id="0"/>
      <w:r w:rsidRPr="00983603">
        <w:rPr>
          <w:rFonts w:asciiTheme="majorHAnsi" w:hAnsiTheme="majorHAnsi" w:cstheme="majorHAnsi"/>
          <w:sz w:val="22"/>
          <w:szCs w:val="22"/>
        </w:rPr>
        <w:t>zdarma.</w:t>
      </w:r>
    </w:p>
    <w:p w14:paraId="496CA200" w14:textId="77777777" w:rsidR="00CA4332" w:rsidRPr="00983603" w:rsidRDefault="00CA4332" w:rsidP="00CA4332">
      <w:pPr>
        <w:rPr>
          <w:rFonts w:asciiTheme="majorHAnsi" w:hAnsiTheme="majorHAnsi" w:cstheme="majorHAnsi"/>
          <w:sz w:val="22"/>
          <w:szCs w:val="22"/>
        </w:rPr>
      </w:pPr>
    </w:p>
    <w:p w14:paraId="678FC838" w14:textId="77777777" w:rsidR="00CA4332" w:rsidRPr="00983603" w:rsidRDefault="00CA4332" w:rsidP="00CA4332">
      <w:pPr>
        <w:rPr>
          <w:rFonts w:asciiTheme="majorHAnsi" w:hAnsiTheme="majorHAnsi" w:cstheme="majorHAnsi"/>
          <w:b/>
          <w:sz w:val="22"/>
          <w:szCs w:val="22"/>
        </w:rPr>
      </w:pPr>
      <w:r w:rsidRPr="00983603">
        <w:rPr>
          <w:rFonts w:asciiTheme="majorHAnsi" w:hAnsiTheme="majorHAnsi" w:cstheme="majorHAnsi"/>
          <w:b/>
          <w:sz w:val="22"/>
          <w:szCs w:val="22"/>
        </w:rPr>
        <w:t>NUDZ – nový partner TDZ</w:t>
      </w:r>
    </w:p>
    <w:p w14:paraId="1200ED9B" w14:textId="77777777" w:rsidR="00CA4332" w:rsidRPr="00D0273C" w:rsidRDefault="00CA4332" w:rsidP="00CA4332">
      <w:pPr>
        <w:rPr>
          <w:rFonts w:asciiTheme="majorHAnsi" w:eastAsia="Times New Roman" w:hAnsiTheme="majorHAnsi"/>
          <w:sz w:val="22"/>
          <w:szCs w:val="22"/>
          <w:lang w:eastAsia="cs-CZ"/>
        </w:rPr>
      </w:pPr>
      <w:r w:rsidRPr="00983603">
        <w:rPr>
          <w:rFonts w:asciiTheme="majorHAnsi" w:hAnsiTheme="majorHAnsi" w:cstheme="majorHAnsi"/>
          <w:sz w:val="22"/>
          <w:szCs w:val="22"/>
        </w:rPr>
        <w:t xml:space="preserve">Právě Národní ústav duševního zdraví, </w:t>
      </w:r>
      <w:r w:rsidRPr="00983603">
        <w:rPr>
          <w:rFonts w:asciiTheme="majorHAnsi" w:eastAsia="Times New Roman" w:hAnsiTheme="majorHAnsi" w:cstheme="majorHAnsi"/>
          <w:color w:val="000000"/>
          <w:sz w:val="22"/>
          <w:szCs w:val="22"/>
        </w:rPr>
        <w:t>přední české vědecko-klinické centrum v oblasti výzkumu duševního zdraví, onemocnění a neurověd, se letos přidal k platformě </w:t>
      </w:r>
      <w:r w:rsidRPr="00983603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>Fokus ČR, </w:t>
      </w:r>
      <w:r w:rsidRPr="00983603">
        <w:rPr>
          <w:rFonts w:asciiTheme="majorHAnsi" w:eastAsia="Times New Roman" w:hAnsiTheme="majorHAnsi" w:cstheme="majorHAnsi"/>
          <w:color w:val="000000"/>
          <w:sz w:val="22"/>
          <w:szCs w:val="22"/>
        </w:rPr>
        <w:t>která u zrodu Týdnů pro duševní zdraví stála. „</w:t>
      </w:r>
      <w:r w:rsidRPr="00983603">
        <w:rPr>
          <w:rFonts w:asciiTheme="majorHAnsi" w:eastAsia="Times New Roman" w:hAnsiTheme="majorHAnsi"/>
          <w:i/>
          <w:iCs/>
          <w:color w:val="000000"/>
          <w:sz w:val="22"/>
          <w:szCs w:val="22"/>
          <w:shd w:val="clear" w:color="auto" w:fill="FFFFFF"/>
          <w:lang w:eastAsia="cs-CZ"/>
        </w:rPr>
        <w:t>Nová spolupráce přináší širokou vzájemnou koordinační a odbornou podporu spolupracujících organizací, zaručuje návaznost na reformu psychiatrické péče a zvyšuje společenský dopad pořádaných akcí</w:t>
      </w:r>
      <w:r w:rsidRPr="00983603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,“ vysvětluje doktor Petr Winkler z Národního ústavu duševního zdraví. </w:t>
      </w:r>
    </w:p>
    <w:p w14:paraId="48A7FDF1" w14:textId="77777777" w:rsidR="00CA4332" w:rsidRPr="00983603" w:rsidRDefault="00CA4332" w:rsidP="00CA4332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6FC5EDF3" w14:textId="77777777" w:rsidR="00CA4332" w:rsidRPr="00983603" w:rsidRDefault="00CA4332" w:rsidP="00CA4332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983603">
        <w:rPr>
          <w:rFonts w:asciiTheme="majorHAnsi" w:eastAsia="Times New Roman" w:hAnsiTheme="majorHAnsi" w:cstheme="majorHAnsi"/>
          <w:color w:val="000000"/>
          <w:sz w:val="22"/>
          <w:szCs w:val="22"/>
        </w:rPr>
        <w:t>A proto se i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v</w:t>
      </w:r>
      <w:r w:rsidRPr="00983603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 Národním ústavu duševního zdraví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koná akce</w:t>
      </w:r>
      <w:r w:rsidRPr="00983603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pro veřejnost. Hned 11. září od 18:00 se zde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v rámci projektu Umění – cesta do duše </w:t>
      </w:r>
      <w:r w:rsidRPr="00983603">
        <w:rPr>
          <w:rFonts w:asciiTheme="majorHAnsi" w:eastAsia="Times New Roman" w:hAnsiTheme="majorHAnsi" w:cstheme="majorHAnsi"/>
          <w:color w:val="000000"/>
          <w:sz w:val="22"/>
          <w:szCs w:val="22"/>
        </w:rPr>
        <w:t>uskuteční klavírní recitál Slávky Vernerové, kde si posluchači budou moci vychutnat například skladby Bedřicha Smetany, Antonína Dvořáka, Fryderyka Chopina nebo také Clauda Debussyho.</w:t>
      </w:r>
    </w:p>
    <w:p w14:paraId="17467698" w14:textId="77777777" w:rsidR="00CA4332" w:rsidRPr="00983603" w:rsidRDefault="00CA4332" w:rsidP="00CA4332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</w:rPr>
      </w:pPr>
      <w:r w:rsidRPr="00983603">
        <w:rPr>
          <w:rFonts w:asciiTheme="majorHAnsi" w:eastAsia="Times New Roman" w:hAnsiTheme="majorHAnsi" w:cstheme="majorHAnsi"/>
          <w:color w:val="000000"/>
          <w:sz w:val="22"/>
          <w:szCs w:val="22"/>
        </w:rPr>
        <w:t> </w:t>
      </w:r>
    </w:p>
    <w:p w14:paraId="05406DAE" w14:textId="77777777" w:rsidR="00CA4332" w:rsidRPr="00983603" w:rsidRDefault="00CA4332" w:rsidP="00CA4332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</w:rPr>
      </w:pPr>
    </w:p>
    <w:p w14:paraId="13BC5221" w14:textId="77777777" w:rsidR="00CA4332" w:rsidRPr="00983603" w:rsidRDefault="00CA4332" w:rsidP="00CA4332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</w:rPr>
      </w:pPr>
      <w:r w:rsidRPr="00983603">
        <w:rPr>
          <w:rFonts w:asciiTheme="majorHAnsi" w:eastAsia="Times New Roman" w:hAnsiTheme="majorHAnsi" w:cstheme="majorHAnsi"/>
          <w:color w:val="000000"/>
          <w:sz w:val="22"/>
          <w:szCs w:val="22"/>
        </w:rPr>
        <w:t>Více informací o programu naleznete na  </w:t>
      </w:r>
      <w:hyperlink r:id="rId8" w:tgtFrame="_blank" w:history="1">
        <w:r w:rsidRPr="00983603">
          <w:rPr>
            <w:rFonts w:asciiTheme="majorHAnsi" w:eastAsia="Times New Roman" w:hAnsiTheme="majorHAnsi" w:cstheme="majorHAnsi"/>
            <w:color w:val="0000FF"/>
            <w:sz w:val="22"/>
            <w:szCs w:val="22"/>
            <w:u w:val="single"/>
          </w:rPr>
          <w:t>www.tdz.cz</w:t>
        </w:r>
      </w:hyperlink>
      <w:r w:rsidRPr="00983603">
        <w:rPr>
          <w:rFonts w:asciiTheme="majorHAnsi" w:eastAsia="Times New Roman" w:hAnsiTheme="majorHAnsi" w:cstheme="majorHAnsi"/>
          <w:color w:val="000000"/>
          <w:sz w:val="22"/>
          <w:szCs w:val="22"/>
        </w:rPr>
        <w:t>​</w:t>
      </w:r>
    </w:p>
    <w:p w14:paraId="3AA76C05" w14:textId="77777777" w:rsidR="00CA4332" w:rsidRPr="00983603" w:rsidRDefault="00CA4332" w:rsidP="00CA4332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</w:rPr>
      </w:pPr>
      <w:r w:rsidRPr="00983603">
        <w:rPr>
          <w:rFonts w:asciiTheme="majorHAnsi" w:eastAsia="Times New Roman" w:hAnsiTheme="majorHAnsi" w:cstheme="majorHAnsi"/>
          <w:color w:val="000000"/>
          <w:sz w:val="22"/>
          <w:szCs w:val="22"/>
        </w:rPr>
        <w:t> </w:t>
      </w:r>
    </w:p>
    <w:p w14:paraId="43E7BFDA" w14:textId="77777777" w:rsidR="00CA4332" w:rsidRPr="00983603" w:rsidRDefault="00CA4332" w:rsidP="00CA4332">
      <w:pPr>
        <w:rPr>
          <w:rFonts w:asciiTheme="majorHAnsi" w:hAnsiTheme="majorHAnsi" w:cstheme="majorHAnsi"/>
          <w:sz w:val="22"/>
          <w:szCs w:val="22"/>
        </w:rPr>
      </w:pPr>
    </w:p>
    <w:p w14:paraId="2CB7E557" w14:textId="77777777" w:rsidR="00CA4332" w:rsidRPr="00983603" w:rsidRDefault="00CA4332" w:rsidP="00CA4332">
      <w:pPr>
        <w:rPr>
          <w:rFonts w:asciiTheme="majorHAnsi" w:hAnsiTheme="majorHAnsi" w:cstheme="majorHAnsi"/>
          <w:sz w:val="22"/>
          <w:szCs w:val="22"/>
        </w:rPr>
      </w:pPr>
    </w:p>
    <w:p w14:paraId="25E5F799" w14:textId="77777777" w:rsidR="00CA4332" w:rsidRPr="00983603" w:rsidRDefault="00CA4332" w:rsidP="00CA4332">
      <w:pPr>
        <w:rPr>
          <w:rFonts w:asciiTheme="majorHAnsi" w:hAnsiTheme="majorHAnsi" w:cstheme="majorHAnsi"/>
          <w:sz w:val="22"/>
          <w:szCs w:val="22"/>
        </w:rPr>
      </w:pPr>
    </w:p>
    <w:p w14:paraId="062CF651" w14:textId="29039835" w:rsidR="00644E1D" w:rsidRPr="00994BA5" w:rsidRDefault="00644E1D" w:rsidP="00134B3D">
      <w:pPr>
        <w:suppressAutoHyphens w:val="0"/>
        <w:autoSpaceDN w:val="0"/>
        <w:adjustRightInd w:val="0"/>
        <w:rPr>
          <w:rFonts w:asciiTheme="minorHAnsi" w:eastAsia="Times New Roman" w:hAnsiTheme="minorHAnsi"/>
          <w:color w:val="000000"/>
          <w:sz w:val="22"/>
          <w:szCs w:val="22"/>
          <w:lang w:eastAsia="cs-CZ" w:bidi="ar-SA"/>
        </w:rPr>
      </w:pPr>
    </w:p>
    <w:sectPr w:rsidR="00644E1D" w:rsidRPr="00994BA5" w:rsidSect="002F55FD">
      <w:headerReference w:type="default" r:id="rId9"/>
      <w:footerReference w:type="default" r:id="rId10"/>
      <w:pgSz w:w="11906" w:h="16838"/>
      <w:pgMar w:top="1077" w:right="1440" w:bottom="284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32EAA" w14:textId="77777777" w:rsidR="005C0310" w:rsidRDefault="005C0310">
      <w:r>
        <w:separator/>
      </w:r>
    </w:p>
  </w:endnote>
  <w:endnote w:type="continuationSeparator" w:id="0">
    <w:p w14:paraId="4864457E" w14:textId="77777777" w:rsidR="005C0310" w:rsidRDefault="005C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B911A" w14:textId="327787D9" w:rsidR="0032334D" w:rsidRPr="006073CA" w:rsidRDefault="0032334D" w:rsidP="00C44DCE">
    <w:pPr>
      <w:pStyle w:val="Zpat"/>
      <w:ind w:left="-1418"/>
      <w:jc w:val="both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C7E64" w14:textId="77777777" w:rsidR="005C0310" w:rsidRDefault="005C0310">
      <w:r>
        <w:separator/>
      </w:r>
    </w:p>
  </w:footnote>
  <w:footnote w:type="continuationSeparator" w:id="0">
    <w:p w14:paraId="7150626E" w14:textId="77777777" w:rsidR="005C0310" w:rsidRDefault="005C03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41BC2" w14:textId="77777777" w:rsidR="0032334D" w:rsidRDefault="0032334D" w:rsidP="00967A8A">
    <w:pPr>
      <w:pStyle w:val="WW-header"/>
    </w:pPr>
    <w:r>
      <w:rPr>
        <w:noProof/>
        <w:lang w:eastAsia="cs-CZ" w:bidi="ar-SA"/>
      </w:rPr>
      <w:drawing>
        <wp:inline distT="0" distB="0" distL="0" distR="0" wp14:anchorId="713F0E6A" wp14:editId="1B18E78E">
          <wp:extent cx="5731510" cy="901065"/>
          <wp:effectExtent l="0" t="0" r="254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ni_dopisni_papir_cz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01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474B4"/>
    <w:multiLevelType w:val="hybridMultilevel"/>
    <w:tmpl w:val="C44E6D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249E5"/>
    <w:multiLevelType w:val="hybridMultilevel"/>
    <w:tmpl w:val="76F63A5A"/>
    <w:lvl w:ilvl="0" w:tplc="FA4E2F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44261"/>
    <w:multiLevelType w:val="hybridMultilevel"/>
    <w:tmpl w:val="719AB93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0C066AC"/>
    <w:multiLevelType w:val="hybridMultilevel"/>
    <w:tmpl w:val="EA2AFB76"/>
    <w:lvl w:ilvl="0" w:tplc="4BEAD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isplayBackgroundShape/>
  <w:embedSystemFonts/>
  <w:proofState w:spelling="clean" w:grammar="clean"/>
  <w:stylePaneFormatFilter w:val="4104" w:allStyles="0" w:customStyles="0" w:latentStyles="1" w:stylesInUse="0" w:headingStyles="0" w:numberingStyles="0" w:tableStyles="0" w:directFormattingOnRuns="1" w:directFormattingOnParagraphs="0" w:directFormattingOnNumbering="0" w:directFormattingOnTables="0" w:clearFormatting="0" w:top3HeadingStyles="0" w:visibleStyles="1" w:alternateStyleNames="0"/>
  <w:defaultTabStop w:val="709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78"/>
    <w:rsid w:val="000360EC"/>
    <w:rsid w:val="00044A82"/>
    <w:rsid w:val="00057C19"/>
    <w:rsid w:val="000638DF"/>
    <w:rsid w:val="0007702E"/>
    <w:rsid w:val="00090C78"/>
    <w:rsid w:val="000A54C5"/>
    <w:rsid w:val="000B4A63"/>
    <w:rsid w:val="000D4779"/>
    <w:rsid w:val="000E5191"/>
    <w:rsid w:val="000F5C53"/>
    <w:rsid w:val="000F7C08"/>
    <w:rsid w:val="00104642"/>
    <w:rsid w:val="00107765"/>
    <w:rsid w:val="0011138D"/>
    <w:rsid w:val="00134B3D"/>
    <w:rsid w:val="00151422"/>
    <w:rsid w:val="00154CF5"/>
    <w:rsid w:val="001832B0"/>
    <w:rsid w:val="001D17A4"/>
    <w:rsid w:val="001F193B"/>
    <w:rsid w:val="001F6062"/>
    <w:rsid w:val="002172BA"/>
    <w:rsid w:val="0022265A"/>
    <w:rsid w:val="00232C93"/>
    <w:rsid w:val="00234557"/>
    <w:rsid w:val="00270BF8"/>
    <w:rsid w:val="00283CDC"/>
    <w:rsid w:val="00295184"/>
    <w:rsid w:val="002B14B0"/>
    <w:rsid w:val="002D63F8"/>
    <w:rsid w:val="002E48A4"/>
    <w:rsid w:val="002E53E6"/>
    <w:rsid w:val="002E72AF"/>
    <w:rsid w:val="002F55FD"/>
    <w:rsid w:val="00300664"/>
    <w:rsid w:val="00302042"/>
    <w:rsid w:val="00306896"/>
    <w:rsid w:val="0032334D"/>
    <w:rsid w:val="00334204"/>
    <w:rsid w:val="003379F2"/>
    <w:rsid w:val="00347B67"/>
    <w:rsid w:val="003721F8"/>
    <w:rsid w:val="00390DCE"/>
    <w:rsid w:val="00394BE0"/>
    <w:rsid w:val="003B2DBB"/>
    <w:rsid w:val="003C0770"/>
    <w:rsid w:val="003C7EA7"/>
    <w:rsid w:val="003D67EA"/>
    <w:rsid w:val="003F17E1"/>
    <w:rsid w:val="00407382"/>
    <w:rsid w:val="00430388"/>
    <w:rsid w:val="0043637F"/>
    <w:rsid w:val="00453AAC"/>
    <w:rsid w:val="00490638"/>
    <w:rsid w:val="004907B5"/>
    <w:rsid w:val="00495D9C"/>
    <w:rsid w:val="004D1EC9"/>
    <w:rsid w:val="004D64D5"/>
    <w:rsid w:val="004F493A"/>
    <w:rsid w:val="00504975"/>
    <w:rsid w:val="005210F4"/>
    <w:rsid w:val="005405E9"/>
    <w:rsid w:val="00542882"/>
    <w:rsid w:val="00544BB6"/>
    <w:rsid w:val="00575934"/>
    <w:rsid w:val="005C0310"/>
    <w:rsid w:val="005C6485"/>
    <w:rsid w:val="006073CA"/>
    <w:rsid w:val="00624157"/>
    <w:rsid w:val="00625DD1"/>
    <w:rsid w:val="00632B95"/>
    <w:rsid w:val="00644E1D"/>
    <w:rsid w:val="00651272"/>
    <w:rsid w:val="00663FD1"/>
    <w:rsid w:val="00680364"/>
    <w:rsid w:val="006A21E4"/>
    <w:rsid w:val="00701027"/>
    <w:rsid w:val="00715402"/>
    <w:rsid w:val="007273A8"/>
    <w:rsid w:val="00736EC5"/>
    <w:rsid w:val="00771EB7"/>
    <w:rsid w:val="00774D82"/>
    <w:rsid w:val="007763BF"/>
    <w:rsid w:val="00792082"/>
    <w:rsid w:val="007A12EA"/>
    <w:rsid w:val="007B38A6"/>
    <w:rsid w:val="007C56D4"/>
    <w:rsid w:val="007D13D6"/>
    <w:rsid w:val="007D398F"/>
    <w:rsid w:val="007E048D"/>
    <w:rsid w:val="007F35EE"/>
    <w:rsid w:val="007F3B78"/>
    <w:rsid w:val="0080063F"/>
    <w:rsid w:val="00806AE3"/>
    <w:rsid w:val="00825C48"/>
    <w:rsid w:val="00854273"/>
    <w:rsid w:val="00857B20"/>
    <w:rsid w:val="008924B6"/>
    <w:rsid w:val="008E3327"/>
    <w:rsid w:val="008F3E3E"/>
    <w:rsid w:val="00920832"/>
    <w:rsid w:val="0092775C"/>
    <w:rsid w:val="00962254"/>
    <w:rsid w:val="00964D01"/>
    <w:rsid w:val="00967A8A"/>
    <w:rsid w:val="009802C0"/>
    <w:rsid w:val="0098620E"/>
    <w:rsid w:val="00994BA5"/>
    <w:rsid w:val="009E4678"/>
    <w:rsid w:val="009E64BB"/>
    <w:rsid w:val="00A02BA5"/>
    <w:rsid w:val="00A05B91"/>
    <w:rsid w:val="00A069BC"/>
    <w:rsid w:val="00A07312"/>
    <w:rsid w:val="00A1242A"/>
    <w:rsid w:val="00A56E9E"/>
    <w:rsid w:val="00A71FCE"/>
    <w:rsid w:val="00A726E6"/>
    <w:rsid w:val="00AA418B"/>
    <w:rsid w:val="00AB5E98"/>
    <w:rsid w:val="00AD3EE9"/>
    <w:rsid w:val="00AD557C"/>
    <w:rsid w:val="00AE01A7"/>
    <w:rsid w:val="00B2460B"/>
    <w:rsid w:val="00B50410"/>
    <w:rsid w:val="00B72DA9"/>
    <w:rsid w:val="00B83B6C"/>
    <w:rsid w:val="00BC63D2"/>
    <w:rsid w:val="00BD3CF1"/>
    <w:rsid w:val="00BE4413"/>
    <w:rsid w:val="00BF656E"/>
    <w:rsid w:val="00C44DCE"/>
    <w:rsid w:val="00C851CA"/>
    <w:rsid w:val="00CA4332"/>
    <w:rsid w:val="00CA6CE4"/>
    <w:rsid w:val="00CB5AB4"/>
    <w:rsid w:val="00CB74D8"/>
    <w:rsid w:val="00CC19BB"/>
    <w:rsid w:val="00CF42FB"/>
    <w:rsid w:val="00D31BE5"/>
    <w:rsid w:val="00D4760A"/>
    <w:rsid w:val="00D50152"/>
    <w:rsid w:val="00D509B7"/>
    <w:rsid w:val="00D564E1"/>
    <w:rsid w:val="00D863D3"/>
    <w:rsid w:val="00DA2D9C"/>
    <w:rsid w:val="00DB0E45"/>
    <w:rsid w:val="00DB7EF8"/>
    <w:rsid w:val="00E17349"/>
    <w:rsid w:val="00E2460D"/>
    <w:rsid w:val="00E35A86"/>
    <w:rsid w:val="00E57693"/>
    <w:rsid w:val="00E6367C"/>
    <w:rsid w:val="00E82D2F"/>
    <w:rsid w:val="00E952D6"/>
    <w:rsid w:val="00EC74B5"/>
    <w:rsid w:val="00EE545D"/>
    <w:rsid w:val="00EF2618"/>
    <w:rsid w:val="00F00796"/>
    <w:rsid w:val="00F1053A"/>
    <w:rsid w:val="00F11059"/>
    <w:rsid w:val="00F12E8F"/>
    <w:rsid w:val="00F154D0"/>
    <w:rsid w:val="00F15BE5"/>
    <w:rsid w:val="00F15C2A"/>
    <w:rsid w:val="00F40095"/>
    <w:rsid w:val="00F45F5E"/>
    <w:rsid w:val="00F82F71"/>
    <w:rsid w:val="00FB4F5B"/>
    <w:rsid w:val="00FC6174"/>
    <w:rsid w:val="00FC7F7A"/>
    <w:rsid w:val="00FD6FC6"/>
    <w:rsid w:val="00FF330F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408E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DA2D9C"/>
    <w:pPr>
      <w:widowControl w:val="0"/>
      <w:suppressAutoHyphens/>
      <w:autoSpaceDE w:val="0"/>
    </w:pPr>
    <w:rPr>
      <w:rFonts w:eastAsia="Arial Unicode MS"/>
      <w:sz w:val="24"/>
      <w:szCs w:val="24"/>
      <w:lang w:eastAsia="hi-IN" w:bidi="hi-IN"/>
    </w:rPr>
  </w:style>
  <w:style w:type="paragraph" w:styleId="Nadpis1">
    <w:name w:val="heading 1"/>
    <w:basedOn w:val="Normln"/>
    <w:link w:val="Nadpis1Char"/>
    <w:qFormat/>
    <w:rsid w:val="00090C78"/>
    <w:pPr>
      <w:widowControl/>
      <w:suppressAutoHyphens w:val="0"/>
      <w:autoSpaceDE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cs-CZ"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A2D9C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rPr>
      <w:rFonts w:ascii="Times New Roman" w:eastAsia="Arial Unicode MS" w:hAnsi="Times New Roman" w:cs="Times New Roman"/>
      <w:color w:val="auto"/>
      <w:sz w:val="24"/>
      <w:szCs w:val="24"/>
      <w:lang w:val="cs-CZ"/>
    </w:rPr>
  </w:style>
  <w:style w:type="character" w:customStyle="1" w:styleId="Internetlink">
    <w:name w:val="Internet link"/>
    <w:rPr>
      <w:rFonts w:ascii="Times New Roman" w:eastAsia="Arial Unicode MS" w:hAnsi="Times New Roman" w:cs="Times New Roman"/>
      <w:color w:val="000080"/>
      <w:sz w:val="24"/>
      <w:szCs w:val="24"/>
      <w:u w:val="single"/>
    </w:rPr>
  </w:style>
  <w:style w:type="character" w:styleId="Hypertextovodkaz">
    <w:name w:val="Hyperlink"/>
    <w:uiPriority w:val="99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Zkladntext">
    <w:name w:val="Body Text"/>
    <w:basedOn w:val="Normln"/>
    <w:pPr>
      <w:spacing w:after="120" w:line="360" w:lineRule="auto"/>
    </w:pPr>
    <w:rPr>
      <w:rFonts w:ascii="Arial" w:hAnsi="Arial"/>
      <w:sz w:val="20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itulek1">
    <w:name w:val="Titulek1"/>
    <w:basedOn w:val="Normln"/>
    <w:pPr>
      <w:spacing w:before="120" w:after="120"/>
    </w:pPr>
    <w:rPr>
      <w:i/>
      <w:iCs/>
    </w:rPr>
  </w:style>
  <w:style w:type="paragraph" w:customStyle="1" w:styleId="Index">
    <w:name w:val="Index"/>
    <w:basedOn w:val="Normln"/>
  </w:style>
  <w:style w:type="paragraph" w:customStyle="1" w:styleId="WW-Heading">
    <w:name w:val="WW-Heading"/>
    <w:basedOn w:val="Normln"/>
    <w:next w:val="Zkladntext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ln"/>
    <w:pPr>
      <w:spacing w:before="120" w:after="120"/>
    </w:pPr>
    <w:rPr>
      <w:i/>
      <w:iCs/>
    </w:rPr>
  </w:style>
  <w:style w:type="paragraph" w:customStyle="1" w:styleId="WW-Index">
    <w:name w:val="WW-Index"/>
    <w:basedOn w:val="Normln"/>
  </w:style>
  <w:style w:type="paragraph" w:customStyle="1" w:styleId="WW-Heading1">
    <w:name w:val="WW-Heading1"/>
    <w:basedOn w:val="Normln"/>
    <w:next w:val="Zkladntext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WW-caption1">
    <w:name w:val="WW-caption1"/>
    <w:basedOn w:val="Normln"/>
    <w:pPr>
      <w:spacing w:before="120" w:after="120"/>
    </w:pPr>
    <w:rPr>
      <w:i/>
      <w:iCs/>
    </w:rPr>
  </w:style>
  <w:style w:type="paragraph" w:customStyle="1" w:styleId="WW-Index1">
    <w:name w:val="WW-Index1"/>
    <w:basedOn w:val="Normln"/>
  </w:style>
  <w:style w:type="paragraph" w:customStyle="1" w:styleId="Zhlav1">
    <w:name w:val="Záhlaví1"/>
    <w:basedOn w:val="Normln"/>
    <w:pPr>
      <w:tabs>
        <w:tab w:val="center" w:pos="4819"/>
        <w:tab w:val="right" w:pos="9638"/>
      </w:tabs>
      <w:spacing w:line="360" w:lineRule="auto"/>
    </w:pPr>
    <w:rPr>
      <w:rFonts w:ascii="Arial" w:hAnsi="Arial"/>
      <w:sz w:val="20"/>
    </w:rPr>
  </w:style>
  <w:style w:type="paragraph" w:customStyle="1" w:styleId="Zpat1">
    <w:name w:val="Zápatí1"/>
    <w:basedOn w:val="Normln"/>
    <w:pPr>
      <w:tabs>
        <w:tab w:val="left" w:pos="2551"/>
      </w:tabs>
    </w:pPr>
    <w:rPr>
      <w:rFonts w:ascii="Arial" w:hAnsi="Arial"/>
      <w:sz w:val="12"/>
    </w:rPr>
  </w:style>
  <w:style w:type="paragraph" w:customStyle="1" w:styleId="TableContents">
    <w:name w:val="Table Contents"/>
    <w:basedOn w:val="Normln"/>
  </w:style>
  <w:style w:type="paragraph" w:customStyle="1" w:styleId="WW-header">
    <w:name w:val="WW-header"/>
    <w:basedOn w:val="Normln"/>
    <w:pPr>
      <w:tabs>
        <w:tab w:val="center" w:pos="4320"/>
        <w:tab w:val="right" w:pos="8640"/>
      </w:tabs>
    </w:pPr>
  </w:style>
  <w:style w:type="paragraph" w:customStyle="1" w:styleId="WW-footer">
    <w:name w:val="WW-footer"/>
    <w:basedOn w:val="Normln"/>
    <w:pPr>
      <w:tabs>
        <w:tab w:val="center" w:pos="4320"/>
        <w:tab w:val="right" w:pos="8640"/>
      </w:tabs>
    </w:pPr>
  </w:style>
  <w:style w:type="paragraph" w:customStyle="1" w:styleId="WW-header1">
    <w:name w:val="WW-header1"/>
    <w:basedOn w:val="Normln"/>
    <w:pPr>
      <w:tabs>
        <w:tab w:val="center" w:pos="4320"/>
        <w:tab w:val="right" w:pos="8640"/>
      </w:tabs>
    </w:pPr>
  </w:style>
  <w:style w:type="paragraph" w:customStyle="1" w:styleId="WW-footer1">
    <w:name w:val="WW-footer1"/>
    <w:basedOn w:val="Normln"/>
    <w:pPr>
      <w:tabs>
        <w:tab w:val="center" w:pos="4320"/>
        <w:tab w:val="right" w:pos="8640"/>
      </w:tabs>
    </w:pPr>
  </w:style>
  <w:style w:type="paragraph" w:styleId="Zhlav">
    <w:name w:val="header"/>
    <w:pPr>
      <w:widowControl w:val="0"/>
      <w:suppressLineNumbers/>
      <w:tabs>
        <w:tab w:val="left" w:pos="2551"/>
      </w:tabs>
      <w:suppressAutoHyphens/>
      <w:autoSpaceDE w:val="0"/>
    </w:pPr>
    <w:rPr>
      <w:rFonts w:ascii="Arial" w:hAnsi="Arial"/>
      <w:color w:val="000000"/>
      <w:sz w:val="12"/>
      <w:szCs w:val="24"/>
      <w:lang w:eastAsia="hi-IN" w:bidi="hi-IN"/>
    </w:r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320"/>
        <w:tab w:val="right" w:pos="8640"/>
      </w:tabs>
    </w:pPr>
  </w:style>
  <w:style w:type="character" w:customStyle="1" w:styleId="Nadpis1Char">
    <w:name w:val="Nadpis 1 Char"/>
    <w:basedOn w:val="Standardnpsmoodstavce"/>
    <w:link w:val="Nadpis1"/>
    <w:rsid w:val="00090C78"/>
    <w:rPr>
      <w:b/>
      <w:bCs/>
      <w:kern w:val="36"/>
      <w:sz w:val="48"/>
      <w:szCs w:val="48"/>
    </w:rPr>
  </w:style>
  <w:style w:type="paragraph" w:styleId="Normlnweb">
    <w:name w:val="Normal (Web)"/>
    <w:basedOn w:val="Normln"/>
    <w:rsid w:val="00090C78"/>
    <w:pPr>
      <w:widowControl/>
      <w:suppressAutoHyphens w:val="0"/>
      <w:autoSpaceDE/>
      <w:spacing w:before="100" w:beforeAutospacing="1" w:after="100" w:afterAutospacing="1"/>
    </w:pPr>
    <w:rPr>
      <w:rFonts w:eastAsia="Times New Roman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765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765"/>
    <w:rPr>
      <w:rFonts w:ascii="Tahoma" w:eastAsia="Arial Unicode MS" w:hAnsi="Tahoma" w:cs="Mangal"/>
      <w:sz w:val="16"/>
      <w:szCs w:val="14"/>
      <w:lang w:eastAsia="hi-IN" w:bidi="hi-IN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776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107765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107765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107765"/>
    <w:pPr>
      <w:ind w:left="480"/>
    </w:pPr>
    <w:rPr>
      <w:rFonts w:asciiTheme="minorHAnsi" w:hAnsiTheme="minorHAnsi"/>
      <w:sz w:val="20"/>
      <w:szCs w:val="20"/>
    </w:rPr>
  </w:style>
  <w:style w:type="paragraph" w:customStyle="1" w:styleId="Styl1">
    <w:name w:val="Styl1"/>
    <w:basedOn w:val="Normln"/>
    <w:qFormat/>
    <w:rsid w:val="00107765"/>
    <w:pPr>
      <w:jc w:val="both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Normln"/>
    <w:qFormat/>
    <w:rsid w:val="00107765"/>
    <w:pPr>
      <w:jc w:val="both"/>
    </w:pPr>
    <w:rPr>
      <w:rFonts w:ascii="Arial" w:hAnsi="Arial" w:cs="Arial"/>
      <w:b/>
      <w:b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107765"/>
    <w:pPr>
      <w:ind w:left="720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107765"/>
    <w:pPr>
      <w:ind w:left="960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107765"/>
    <w:pPr>
      <w:ind w:left="120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107765"/>
    <w:pPr>
      <w:ind w:left="1440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107765"/>
    <w:pPr>
      <w:ind w:left="1680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107765"/>
    <w:pPr>
      <w:ind w:left="1920"/>
    </w:pPr>
    <w:rPr>
      <w:rFonts w:asciiTheme="minorHAnsi" w:hAnsiTheme="minorHAnsi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107765"/>
    <w:rPr>
      <w:rFonts w:eastAsia="Arial Unicode MS"/>
      <w:sz w:val="24"/>
      <w:szCs w:val="24"/>
      <w:lang w:eastAsia="hi-IN" w:bidi="hi-IN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A2D9C"/>
    <w:rPr>
      <w:rFonts w:asciiTheme="majorHAnsi" w:eastAsiaTheme="majorEastAsia" w:hAnsiTheme="majorHAnsi" w:cs="Mangal"/>
      <w:i/>
      <w:iCs/>
      <w:color w:val="243F60" w:themeColor="accent1" w:themeShade="7F"/>
      <w:sz w:val="24"/>
      <w:szCs w:val="21"/>
      <w:lang w:eastAsia="hi-IN" w:bidi="hi-IN"/>
    </w:rPr>
  </w:style>
  <w:style w:type="paragraph" w:styleId="Prosttext">
    <w:name w:val="Plain Text"/>
    <w:basedOn w:val="Normln"/>
    <w:link w:val="ProsttextChar"/>
    <w:uiPriority w:val="99"/>
    <w:unhideWhenUsed/>
    <w:rsid w:val="00DA2D9C"/>
    <w:pPr>
      <w:widowControl/>
      <w:suppressAutoHyphens w:val="0"/>
      <w:autoSpaceDE/>
    </w:pPr>
    <w:rPr>
      <w:rFonts w:ascii="Calibri" w:eastAsiaTheme="minorHAnsi" w:hAnsi="Calibri" w:cstheme="minorBidi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rsid w:val="00DA2D9C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99"/>
    <w:qFormat/>
    <w:rsid w:val="001D17A4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F42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42FB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42FB"/>
    <w:rPr>
      <w:rFonts w:eastAsia="Arial Unicode MS" w:cs="Mangal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42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42FB"/>
    <w:rPr>
      <w:rFonts w:eastAsia="Arial Unicode MS" w:cs="Mangal"/>
      <w:b/>
      <w:bCs/>
      <w:szCs w:val="18"/>
      <w:lang w:eastAsia="hi-IN" w:bidi="hi-IN"/>
    </w:rPr>
  </w:style>
  <w:style w:type="character" w:customStyle="1" w:styleId="5yl5">
    <w:name w:val="_5yl5"/>
    <w:basedOn w:val="Standardnpsmoodstavce"/>
    <w:rsid w:val="00CC19BB"/>
  </w:style>
  <w:style w:type="paragraph" w:customStyle="1" w:styleId="xmsonormal">
    <w:name w:val="x_msonormal"/>
    <w:basedOn w:val="Normln"/>
    <w:rsid w:val="001F6062"/>
    <w:pPr>
      <w:widowControl/>
      <w:suppressAutoHyphens w:val="0"/>
      <w:autoSpaceDE/>
      <w:spacing w:before="100" w:beforeAutospacing="1" w:after="100" w:afterAutospacing="1"/>
    </w:pPr>
    <w:rPr>
      <w:rFonts w:ascii="Times" w:eastAsia="Times New Roman" w:hAnsi="Times"/>
      <w:sz w:val="20"/>
      <w:szCs w:val="20"/>
      <w:lang w:eastAsia="en-US" w:bidi="ar-SA"/>
    </w:rPr>
  </w:style>
  <w:style w:type="character" w:customStyle="1" w:styleId="m-5185512237748873330gmail-xbe">
    <w:name w:val="m_-5185512237748873330gmail-_xbe"/>
    <w:basedOn w:val="Standardnpsmoodstavce"/>
    <w:rsid w:val="004F493A"/>
  </w:style>
  <w:style w:type="character" w:styleId="Siln">
    <w:name w:val="Strong"/>
    <w:basedOn w:val="Standardnpsmoodstavce"/>
    <w:uiPriority w:val="22"/>
    <w:qFormat/>
    <w:rsid w:val="00644E1D"/>
    <w:rPr>
      <w:b/>
      <w:bCs/>
    </w:rPr>
  </w:style>
  <w:style w:type="character" w:customStyle="1" w:styleId="abc">
    <w:name w:val="abc"/>
    <w:basedOn w:val="Standardnpsmoodstavce"/>
    <w:rsid w:val="00644E1D"/>
  </w:style>
  <w:style w:type="character" w:customStyle="1" w:styleId="xy">
    <w:name w:val="xy"/>
    <w:basedOn w:val="Standardnpsmoodstavce"/>
    <w:rsid w:val="00644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dz.cz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EF89D-1B32-DB4A-A3D1-CD3EDFC9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2449</Characters>
  <Application>Microsoft Macintosh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 Marko</dc:creator>
  <cp:lastModifiedBy>Uživatel Microsoft Office</cp:lastModifiedBy>
  <cp:revision>2</cp:revision>
  <cp:lastPrinted>2016-10-27T12:17:00Z</cp:lastPrinted>
  <dcterms:created xsi:type="dcterms:W3CDTF">2018-09-10T20:56:00Z</dcterms:created>
  <dcterms:modified xsi:type="dcterms:W3CDTF">2018-09-10T20:56:00Z</dcterms:modified>
</cp:coreProperties>
</file>